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 xml:space="preserve">1. Способ комплектования стада мясного скота желательного типа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2687183 от 07.05.2019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К.М.,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Сапаргалиева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Б.С.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животноводству, в частности к мясному скотоводству. Способ комплектования стада мясного скота желательного типа обеспечивает определение и прогнозирование племенной ценности коров, а также учитывает селекционную значимость и экономическую характеристику отдельных хозяйственно полезных признаков. Способ позволяет отбирать коров с индексом племенной ценности от 49 баллов в племенное ядро, а от 75 баллов и более в селекционное ядро. Индекс племенной ценности определяется по формуле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ИПЦ=Mn+Дn+Zn+Аn+Нn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, где М – молочность (живая масса потомства в возрасте отъема 205 дней), балл; Д - живая масса потомства в 12 </w:t>
      </w:r>
      <w:proofErr w:type="spellStart"/>
      <w:proofErr w:type="gramStart"/>
      <w:r w:rsidRPr="00173A6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, балл; Z - воспроизводительная способность по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межотельному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периоду, балл; А - живая масса мясной коровы, балл; Н - высота в крестце мясной коровы при экстерьерной оценке 85 баллов и выше;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- 1:2:3 градация развития селекционных признаков, балл. Способ позволяет более точно прогнозировать достижение эффективности разведения мясных пород.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повышения антибактериальных свойств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серебра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2687494 от 14.05.2019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Д.Б.,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Е.А.,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А.М., Кондрашова К.С., Каримов И.Ф.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сельскому хозяйству, медицине, ветеринарии и фармацевтической промышленности. Способ повышения антибактериальных свойств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серебра включает обработку </w:t>
      </w:r>
      <w:proofErr w:type="spellStart"/>
      <w:proofErr w:type="gramStart"/>
      <w:r w:rsidRPr="00173A64">
        <w:rPr>
          <w:rFonts w:ascii="Times New Roman" w:hAnsi="Times New Roman" w:cs="Times New Roman"/>
          <w:sz w:val="28"/>
          <w:szCs w:val="28"/>
        </w:rPr>
        <w:t>УФ-излучением</w:t>
      </w:r>
      <w:proofErr w:type="spellEnd"/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мощностью 40 Вт и длиной волны λ=254 нм препарата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серебра размером 70±0,5 нм в диапазоне концентраций 0,1-0,05 М в течение 1-5 мин.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 Способ определения генетического потенциала молочной продуктивности телок крупного рогатого скота мясных пород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2688336 от 21.05.2019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Мирошников С.А.,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Л.Г., Маевская Л.А.,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О.А.,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биотехнологии и представляет собой способ определения генетического потенциала молочной продуктивности телок крупного рогатого скота мясных пород, включающий отбор цельной крови у телок в возрасте не менее 3 месяцев, выделение ДНК с установлением генотипов методом ПЦР отдельно по гормону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lastRenderedPageBreak/>
        <w:t>тиреоглобулину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TG5 и гормону роста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bGH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, а затем сопряженных генотипов по обоим генам, и в случае выявления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генотипа TG5TT или bGHLLTG5TT телку относят к животным с высоким генетическим потенциалом молочной продуктивности и отбирают для дальнейшего воспроизводства. Изобретение позволяет определить животных с наиболее высоким генетическим потенциалом молочной продуктивности.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 Способ повышения воспроизводительной способности коров мясных пород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2689678 от 28.05.2019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Мирошников С.А., Харламов А.В., Фролов А.Н.,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О.А.,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Г.К.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биотехнологии.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представляет собой способ повышения воспроизводительной способности коров мясных пород, включающий оценку содержания концентрации элементного состава шерсти, где оценка уровня содержания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йод-селенового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статуса в шерсти производится у коров на 5 сутки после отела и при уровне концентрации йода ниже 0,28 мг/кг и селена ниже 0,58 мг/кг осуществляется их коррекция путем внутримышечного двукратного введения коммерческого препарата «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Седимин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» в дозе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10 мл/гол, с интервалом 10 суток. Изобретение позволяет повысить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воспроизводительную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способности коров.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предпосевной обработки клубней семенного картофеля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2690937 от 06.06.2019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А.А.,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Е.В., Рогачев Б.Г., Пашинина Т.А.,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Н.Н.,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М.А., Фролов Д.В.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способ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предпосадочной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обработки семенного картофеля включает применение в составе суспензии для обработки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и SiO2 при их дозировке соответственно НЧ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16</w:t>
      </w:r>
      <w:r w:rsidRPr="00173A64">
        <w:rPr>
          <w:rFonts w:ascii="Times New Roman" w:hAnsi="Cambria Math" w:cs="Times New Roman"/>
          <w:sz w:val="28"/>
          <w:szCs w:val="28"/>
        </w:rPr>
        <w:t>⋅</w:t>
      </w:r>
      <w:r w:rsidRPr="00173A64">
        <w:rPr>
          <w:rFonts w:ascii="Times New Roman" w:hAnsi="Times New Roman" w:cs="Times New Roman"/>
          <w:sz w:val="28"/>
          <w:szCs w:val="28"/>
        </w:rPr>
        <w:t>10-4 моль/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и НЧ SiO2 6</w:t>
      </w:r>
      <w:r w:rsidRPr="00173A64">
        <w:rPr>
          <w:rFonts w:ascii="Times New Roman" w:hAnsi="Cambria Math" w:cs="Times New Roman"/>
          <w:sz w:val="28"/>
          <w:szCs w:val="28"/>
        </w:rPr>
        <w:t>⋅</w:t>
      </w:r>
      <w:r w:rsidRPr="00173A64">
        <w:rPr>
          <w:rFonts w:ascii="Times New Roman" w:hAnsi="Times New Roman" w:cs="Times New Roman"/>
          <w:sz w:val="28"/>
          <w:szCs w:val="28"/>
        </w:rPr>
        <w:t xml:space="preserve">10-3 моль/л в смеси со стабилизированным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электрохимически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активированным водным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8-9 и Eh=-400…-500 мВ. Обработку осуществляют в вакуумной среде при давлении 650-680 мм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. с одновременным перемешиванием в барабане с частотой вращения 10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в течение 5 мин. В качестве стабилизатора используют глицин в количестве 0,01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мас.%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. Изобретение обеспечивает повышение энергии прорастания и всхожести семенного картофеля.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применения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гамма-окталактона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в качестве ингибитора системы "кворум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сенсинга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LuxI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LuxR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типа у бактерий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2691634 от 17.06.2019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Дерябин Д.Г.,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Галаджиева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А.А.,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Инчагова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К.С.,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Г.К.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lastRenderedPageBreak/>
        <w:t xml:space="preserve">Реферат: изобретение относится к микробиологии и фармацевтике и может быть использовано для применения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гамма-окталактона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 качестве ингибитора системы «кворум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сенсинга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LuxI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LuxR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типа у бактерий. Изобретение обеспечивает предупреждение и лечение бактериальных инфекций растений, животных и человека, возбудители которых используют систему «кворум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сенсинга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» для индукции своего патогенного потенциала.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повышения переваримости компонентов корма сельскохозяйственными животными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2692662 от 25.06.2019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Мирошников С.А.,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А.М.,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 xml:space="preserve">Реферат: </w:t>
      </w:r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относится к сельскому хозяйству. Предложен способ повышения переваримости компонентов корма сельскохозяйственными жвачными животными, который включает внесение в состав рациона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FeCo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размером 62,5 нм в дозировке 5 мг/кг корма. Изобретение является эффективным методом повышения переваримости компонентов корма и снижения уровня токсичных элементов в рубцовой жидкости за короткий промежуток времени, сочетание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FeCo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 кормом может быть рекомендовано как эффективный способ для повышения усвоения питательных веществ рациона сельскохозяйственными животными.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подготовки корма для скармливания жвачным животным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2694409 от 12.07.2019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Г.К., Мирошников С.А., Рязанов В.А.,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Б.С.,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О.А.,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Г.И.,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Ю.И.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отрасли сельского хозяйства, в частности к способу производства кормовых высокоэнергетических жировых добавок жвачным животным. Способ включает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барогиротермическую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обработку масложировой кормовой смеси,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. %: ячменя дробленого - 81,5,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фуза-отстоя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– 8, стеариновой жирной кислоты - 2 и минеральной добавки - 4 путем их гранулирования в рабочем режиме при давлении 10 мПа и температуре 100-120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выше температуры плавления стеариновой кислоты - 70°С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кавитационно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обработанного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фуза-отстоя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подсолнечного масла частотой 22 кГц ± 10% с экспозицией 10 мин, предварительно разбавленного щелочной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электроактивированной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водой (катодная фракция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9-9,5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редокс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потенциал 400-500 мВ) в соотношении с дополнительным включением стабилизатора аминокислоты глицин 0,5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. %. Дозировка при откорме молодняка крупного рогатого скота составила 3,5-3,7% от сухого </w:t>
      </w:r>
      <w:r w:rsidRPr="00173A64">
        <w:rPr>
          <w:rFonts w:ascii="Times New Roman" w:hAnsi="Times New Roman" w:cs="Times New Roman"/>
          <w:sz w:val="28"/>
          <w:szCs w:val="28"/>
        </w:rPr>
        <w:lastRenderedPageBreak/>
        <w:t xml:space="preserve">вещества. Изобретение обеспечивает увеличение по живой массе тела на 4,4%, а также способствует сохранению отдельных ее компонентов при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прохождениии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через рубец жвачных животных.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размножения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вермикультуры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красного дождевого червя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Eisenia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Foetida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2694554 от 16.07.2019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Лебедев С.В.,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И.А.,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Н.Н., Манина В.А.,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Е.В., Пашинина Т.А.,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М.А.,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Б.С.,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сельскому хозяйству, а именно к размножению беспозвоночных червей.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Способ размножения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вермикультуры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красного дождевого червя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Eisenia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foetida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, включает поддержание влажности корма-субстрата в пределах 65-85% при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6,5-7,5, при этом влажность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субстрата поддерживаются путем его увлажнения стабилизированной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католитной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щелочной фракцией ЭХА воды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9-10 и Eh=-400…-700 мВ, содержащей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оксида кремния SiO2 размером 30,7±0,3 нм в дозе 50 мг на килограмм корма-субстрата.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Для стабилизации катодной фракции ЭХА воды используют глицин в концентрации 0,01 масс. %. Предлагаемый способ размножения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вермикультуры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красного дождевого червя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Eisenia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foetida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обеспечивает увеличение плодовитости червей по сравнению с контролем и прототипом соответственно на 32,2 и 10%.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коррекции элементного статуса молочной коров при использовании в рационе свежей барды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2694654 от 16.07.2019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Мирошников С.А.,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Фроолов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А.Н.,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О.А.,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Г.К.,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 xml:space="preserve">Реферат: </w:t>
      </w:r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относится к животноводству, в частности к способу кормления молочных коров. Способ характеризуется тем, что в основной рацион коров, включающий свежую зерновую барду, вводят добавку в количестве 300 г/гол, которая изготовлена из мела кормового,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Биокомплекса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цинка,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Биокомплекса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марганца,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Сел-Плекса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и отрубей пшеничных, при этом исходные компоненты берут в определённом соотношении. Использование изобретения позволит повысить продуктивность коров и качество молока.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предпосевной одноразовой обработки семян гороха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Pisum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Sativum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L.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2697277 от 13.08.2019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Галактионова Л.В.,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Воскобулова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Н.И., Терехова Н.А., Лебедев С.В.,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Сангалиева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Р.С., Фролов Д.В.,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Н.Н.,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lastRenderedPageBreak/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сельского хозяйства.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Способ предпосевной обработки семян гороха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Pisum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sativum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L. включает обработку семенного материала эмульсией ЭХА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8,6-9,2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редокс-потенциалом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Eh=-400…-450 мВ, стабилизированным аминокислотой глицин в количестве 0,01мас.%, совместно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оксида кремния SiO2 с концентрацией их в эмульсии 10-3-10-4 мг/л. Обработку осуществляют на установке с вращающимся барабаном с частотой вращения 10 об/мин в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течение 15-30 мин. Техническим результатом является повышение всхожести и увеличение питательной ценности зеленых кормов за счет повышения содержания фотосинтетических пигментов.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получения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оксида церия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2698679 от 28.08.2019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Короткова А.М., Поливанова О.Б.,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И.А., Королева М.Ю., Баранова Е.Н., Лебедев С.В.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 xml:space="preserve">Реферат: </w:t>
      </w:r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относится к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бионанотехнологии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, в частности к способу получения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оксида церия, и может быть использовано в медицинской и косметической промышленности, бытовой химии, производстве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биосенсоров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, а также в электронной промышленности.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Способ включает подготовку водного экстракта из петрушки кудрявой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Petroselinum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crispum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путем измельчения свежих листьев в жидком азоте до порошкообразного состояния, добавление дистиллированной воды в соотношении 1:10, кипячение в течение 30 мин, процеживание через 2 слоя марли и центрифугирование в течение 15 мин при 15000 об/мин, пропускание через фильтр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Millipore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0,45 μм, смешивание экстракта с нитратом церия, нагревание при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перемешивании 6 ч при 80-90°C, центрифугирование при 10000 об/мин в течение 10 мин, промывание дистиллированной водой, высушивание полученного продукта в печи горячим воздухом при 60°C в течение 6 ч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отжигание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 муфельной печи при 500°C в течение 2 ч. Изобретение обеспечивает биосинтез чистых от органики,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мономорфных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оксида церия размером 50-80 нм.</w:t>
      </w:r>
      <w:proofErr w:type="gramEnd"/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повышения продуктивности цыплят-бройлеров путем снижения патогенной микрофлоры в кишечнике птицы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2700500 от 17.09.2019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Лебедев С.В., Мирошников С.А., Рахматуллин Ш.Г.,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И.А., Губайдуллина Э.З.,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Е.В., Никитин А.Ю.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сельскохозяйственной отрасли, в частности к способу повышения продуктивности цыплят-бройлеров путем снижения патогенной микрофлоры в кишечнике птицы. Способ характеризуется тем, что при непрерывном нормированном поении птицы </w:t>
      </w:r>
      <w:r w:rsidRPr="00173A64">
        <w:rPr>
          <w:rFonts w:ascii="Times New Roman" w:hAnsi="Times New Roman" w:cs="Times New Roman"/>
          <w:sz w:val="28"/>
          <w:szCs w:val="28"/>
        </w:rPr>
        <w:lastRenderedPageBreak/>
        <w:t xml:space="preserve">стабилизированным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8,5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редокс-потенциалом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Eh=-450 мВ в пределах суточного потребления 150-200 мл на кг живой массы птицы в основной рацион птицы вводят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хрома в дозировке от 200 до 400 мкг/кг корма, причем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стабилизируют глицином. Использование изобретения позволит повысить продуктивность цыплят-бройлеров.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предпосевной обработки семян яровой сильной пшеницы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2700616 от 18.09.2019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Мирошников С.А., Лебедев С.В.,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Н.Н.,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Г.Н., Фролов Д.Н.,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М.А.,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И.А.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сельскому хозяйству, а именно к новым регуляторам роста, которые могут быть использованы для предпосевной обработки семян зерновых культур, преимущественно пшеницы. Способ предпосевной обработки семян яровой сильной пшеницы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Юго-Восточная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2 включает обработку суспензией с применением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SiO2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размером соответственно 40,9±0,6 и 90±0,5 нм при оптимальной их концентрации 0,27 и 0,18 г/л в смеси с ЭХА водным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8 и Eh=-400ч-500 мВ. При этом суспензию получают в вакуумной среде при давлении 650-680 мм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. с одновременным перемешиванием в барабане с частотой вращения 10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в течение 10-20 мин, а перед применением суспензии семена обрабатывают препаратом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Фитоспорин-М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 дозировке 1,5 г/л при расходе 100-150 мл на 100 г семян. Предлагаемый способ предпосевной обработки семян обеспечивает повышение энергии прорастания, всхожести и морфологических показателей проростков пшеницы.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снижения эндогенных потерь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эссенциальных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элементов (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Cu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, I,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Zn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) из организма животных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2700617 от 18.09.2019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Г.К., Мирошников С.А.,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О.В.,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И.А., Рахматуллин Ш.Г.,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Б.С.,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О.А., Фролов А.Н.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биотехнологии и может быть использовано в решении вопросов по влиянию на снижение эндогенных потерь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элементов из тела животных.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Способ снижения эндогенных потерь кобальта, йода и цинка из организма животных включает введение крысам линии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Wistar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один раз в сутки препарата «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Лактобифадол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» на основе молочнокислых бактерий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acidophilus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ЛГ1-ДЕП-ВГНКИ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Bifidobacterium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adolescentis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В-1-ДЕП-ВГНКИ в дозе 0,3 г/кг живой массы и смеси веществ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антикворума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экстракта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Quercus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cortex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 количестве 500 мл за 4 недели эксперимента на одну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голову </w:t>
      </w:r>
      <w:r w:rsidRPr="00173A64">
        <w:rPr>
          <w:rFonts w:ascii="Times New Roman" w:hAnsi="Times New Roman" w:cs="Times New Roman"/>
          <w:sz w:val="28"/>
          <w:szCs w:val="28"/>
        </w:rPr>
        <w:lastRenderedPageBreak/>
        <w:t xml:space="preserve">натощак. Смесь веществ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антикворума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содержит в расчете на 1 мл воды активных компонентов: ванилин - 0,053 мг,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пропилрезорцин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- 0,138 мг,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конифериловый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спирт - 0,45 мг, кумарин - 0,048 мг,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скополетин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- 0,03 мг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антиарол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- 0,179 мг. Предлагаемый способ снижения эндогенных потерь кобальта, йода и цинка из тела животных позволяет обеспечить уменьшение эндогенных потерь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эсенциальных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преодоления воздействия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некурительных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табачных изделий в организме лабораторных животных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2700618 от 18.09.2019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Лебедев С.В.,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Е.А.,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Д.Б., Саула А.С.,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>Манина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> В.А.,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биотехнологии.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представляет собой способ преодоления воздействия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табакосодержащих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изделий в организме лабораторных крыс, включающий введение ректальным способом лабораторным крысам линии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Wistar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» в количестве 0,05 мг/гол., с последующим нормативным поением их ЭХА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каталитом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 дозе 5 мл/гол/сутки, при этом щелочную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католитную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фракцию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электроактивированной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воды используют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8,5 и окислительно-восстановительным потенциалом 450 мВ, стабилизированным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глициным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в дозе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0,01 мг. Изобретение позволяет снизить негативное воздействие при введении ректальным способом «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» в количестве 0,05 мг/гол.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повышения продуктивности цыплят-бройлеров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2700619 от 18.09.2019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Г.К., Рахматуллин Ш.Г., Дерябин Д.Г., Казачкова Н.М.,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Б.С., Каримов И.Ф., Чугунова М.С.,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Инчагова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К.С.,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Г.И.,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биотехнологии.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представляет собой способ повышения продуктивности цыплят-бройлеров, включающий использование в поении сельскохозяйственной птицы водного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электрохимически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активированного (ЭХА) стабилизированного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католитного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раствора с химически чистым кумарином в дозировке 0,024 мг/мл, при этом раствор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католита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готовят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редокс-потенциалом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Eh=-600 мВ и водородным показателем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9 и стабилизируют аминокислотой, включающей глицин в дозе 0,01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. %.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позволяет увеличить продуктивность цыплят-бройлеров.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прогнозирования молочной продуктивности коров по элементному составу шерсти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2701350 от 25.09.2019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lastRenderedPageBreak/>
        <w:t xml:space="preserve">Авторы: Мирошников С.А.,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Нотова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С.В.,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О.А., Фролов А.Н.,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А.В., Курилкина М.Я.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биотехнологии.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представляет собой способ прогнозирования молочной продуктивности коров по элементному составу шерсти, включающий отбор образца шерсти массой не менее 0,4 г с верхней части холки на 30 сутки после отела, дальнейшую оценку концентрации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Рb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методами атомно-эмиссионной и масс-спектрометрии с индуктивно связанной плазмой, при сумме молей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Рb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ниже 0,253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/г шерсти корову относят к группе коров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 с потенциально высокой молочной продуктивностью. Изобретение позволяет прогнозировать молочную продуктивность коров.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стимулирования прорастания растений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наночастицами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оксида церия с высокой </w:t>
      </w:r>
      <w:proofErr w:type="spellStart"/>
      <w:r w:rsidRPr="00173A64">
        <w:rPr>
          <w:rFonts w:ascii="Times New Roman" w:hAnsi="Times New Roman" w:cs="Times New Roman"/>
          <w:b/>
          <w:sz w:val="28"/>
          <w:szCs w:val="28"/>
        </w:rPr>
        <w:t>антирадикальной</w:t>
      </w:r>
      <w:proofErr w:type="spell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 и биологической активностью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2701950 от 02.10.2019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Короткова А.М., Поливанова О.Б.,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И.А.,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Д.Б., Лебедев С.В.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сельскохозяйственному производству и может быть использовано для активации прорастания семян в системе выращивания кормовых культур методом аэропоники и гидропоники. Способ заключается в обработке семян пшеницы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суспензией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оксида церия, синтезированных в водном экстракте петрушки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Petroselinum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crispum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, в концентрации 10-3-10-4 М. Обработанные семена оставляют проращивать на 7 дней. Техническим результатом является повышение энергии прорастания семян.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оценки молочной продуктивности коров по элементному составу шерсти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2705315 от 06.11.2019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Мирошников С.А.,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О.А., Фролов А.Н., Рогачев Б.Г.,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Г.К., Курилкина М.Я.,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Л.Г.,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Яшкевич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А.И.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области биотехнологии.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Изобретение представляет собой способ оценки молочной продуктивности коров по элементному составу шерсти, включающий настриг образца шерсти массой не менее 0,4 г с верхней части холки на 30 сутки после отела, дальнейшую оценку концентраций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методами атомно-эмиссионной и масс-спектрометрии с индуктивно-связанной плазмой, где в качестве критерия для оценки молочной продуктивности используется коэффициент токсичной нагрузки, который рассчитывается по формуле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. При значении коэффициента токсичной нагрузки ниже КСТ (0,031 %) коров относят группе с высокой молочной продуктивностью, при значении </w:t>
      </w:r>
      <w:r w:rsidRPr="00173A64">
        <w:rPr>
          <w:rFonts w:ascii="Times New Roman" w:hAnsi="Times New Roman" w:cs="Times New Roman"/>
          <w:sz w:val="28"/>
          <w:szCs w:val="28"/>
        </w:rPr>
        <w:lastRenderedPageBreak/>
        <w:t>коэффициента выше КСТ (0,031 %) коров относят группе с низкой молочной продуктивностью.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Способ приготовления концентрированной кормовой смеси для крупного рогатого скота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Патент на изобретение 2706572 от 19.11.2019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Б.Х.,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Н.М., Мирошников И.С.,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А.М.,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Картекенов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К.Ш.,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И.А.,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А.С.,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Н.Н., Рогачев Б.Г.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Реферат:</w:t>
      </w:r>
      <w:r w:rsidRPr="00173A64">
        <w:rPr>
          <w:rFonts w:ascii="Times New Roman" w:hAnsi="Times New Roman" w:cs="Times New Roman"/>
          <w:sz w:val="28"/>
          <w:szCs w:val="28"/>
        </w:rPr>
        <w:t xml:space="preserve"> изобретение относится к отрасли сельского хозяйства, в частности к кормопроизводству. Способ приготовления концентрированной кормовой смеси для крупного рогатого скота, включающий смешивание пшеничных отрубей, измельченного зернового корма, минеральной добавки, и премикса с раствором щелочной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электрохимически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активированной катодной воды с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9-9,5 и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редокспотенциалом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-400...-500 мВ, стабилизированной глицином в количестве 0,5 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. %, в соотношении 1:2. </w:t>
      </w:r>
      <w:proofErr w:type="gramStart"/>
      <w:r w:rsidRPr="00173A64">
        <w:rPr>
          <w:rFonts w:ascii="Times New Roman" w:hAnsi="Times New Roman" w:cs="Times New Roman"/>
          <w:sz w:val="28"/>
          <w:szCs w:val="28"/>
        </w:rPr>
        <w:t xml:space="preserve">Далее осуществляют ультразвуковую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кавитационную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обработку смеси частотой 30 кГц с экспозицией 30 мин при температуре 35°С. При этом премикс содержит 142 мг окиси цинка, 188 мг углекислого марганца, 68 мг сернокислой меди, 2 мг йодистого калия, 5 мг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сплава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FeCo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 размером 62,5 нм, 6,6 г серы, а минеральная добавка состоит из мононатриевого фосфата, кормового мела и поваренной соли</w:t>
      </w:r>
      <w:proofErr w:type="gramEnd"/>
      <w:r w:rsidRPr="00173A64">
        <w:rPr>
          <w:rFonts w:ascii="Times New Roman" w:hAnsi="Times New Roman" w:cs="Times New Roman"/>
          <w:sz w:val="28"/>
          <w:szCs w:val="28"/>
        </w:rPr>
        <w:t xml:space="preserve">. Исходные компоненты концентрированной смеси используют при следующем соотношении,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. %: пшеничные отруби - 57, измельченный зерновой корм - 40, мононатриевый фосфат - 0,3, кормовой мел - 0,7, поваренная соль - 1,0, премикс - 1,0. Получаемую концентрированную смесь дозируют в рацион молодняка крупного рогатого скота на откорм в количестве 45-50 % от суточной нормы рациона. Предполагаемый способ приготовления кормовой смеси обеспечивает получение продукта, увеличивающего продуктивность крупного рогатого скота.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Сорт ярового ячменя Лида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Селекционные достижения 10365 от 10.06.2019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Н.И.,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Д.Н.,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Т.А.,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Мухитов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Л.А., Тишкова А.Ф.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Сорт проса посевного </w:t>
      </w:r>
      <w:proofErr w:type="gramStart"/>
      <w:r w:rsidRPr="00173A64">
        <w:rPr>
          <w:rFonts w:ascii="Times New Roman" w:hAnsi="Times New Roman" w:cs="Times New Roman"/>
          <w:b/>
          <w:sz w:val="28"/>
          <w:szCs w:val="28"/>
        </w:rPr>
        <w:t>Оренбургское</w:t>
      </w:r>
      <w:proofErr w:type="gramEnd"/>
      <w:r w:rsidRPr="00173A64">
        <w:rPr>
          <w:rFonts w:ascii="Times New Roman" w:hAnsi="Times New Roman" w:cs="Times New Roman"/>
          <w:b/>
          <w:sz w:val="28"/>
          <w:szCs w:val="28"/>
        </w:rPr>
        <w:t xml:space="preserve"> 27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Селекционные достижения 10469 от 13.06.2019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>Авторы: Красавин В.Д., Мороз И.В., Новикова А.А.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73A64">
        <w:rPr>
          <w:rFonts w:ascii="Times New Roman" w:hAnsi="Times New Roman" w:cs="Times New Roman"/>
          <w:b/>
          <w:sz w:val="28"/>
          <w:szCs w:val="28"/>
        </w:rPr>
        <w:t xml:space="preserve">. Сорт яровой твердой пшеницы Гордея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lastRenderedPageBreak/>
        <w:t xml:space="preserve">Селекционные достижения 10547 от 05.07.2019 г. </w:t>
      </w:r>
    </w:p>
    <w:p w:rsidR="00371AC1" w:rsidRPr="00173A64" w:rsidRDefault="00371AC1" w:rsidP="00371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64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Мухитов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Л.А.,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 xml:space="preserve"> Т.А., </w:t>
      </w:r>
      <w:proofErr w:type="spellStart"/>
      <w:r w:rsidRPr="00173A64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  <w:r w:rsidRPr="00173A64">
        <w:rPr>
          <w:rFonts w:ascii="Times New Roman" w:hAnsi="Times New Roman" w:cs="Times New Roman"/>
          <w:sz w:val="28"/>
          <w:szCs w:val="28"/>
        </w:rPr>
        <w:t> Л.В.</w:t>
      </w:r>
    </w:p>
    <w:p w:rsidR="00EF3716" w:rsidRDefault="00EF3716"/>
    <w:sectPr w:rsidR="00EF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AC1"/>
    <w:rsid w:val="00371AC1"/>
    <w:rsid w:val="00E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3116</Words>
  <Characters>17764</Characters>
  <Application>Microsoft Office Word</Application>
  <DocSecurity>0</DocSecurity>
  <Lines>148</Lines>
  <Paragraphs>41</Paragraphs>
  <ScaleCrop>false</ScaleCrop>
  <Company>Retired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2020-01-28T06:57:00Z</dcterms:created>
  <dcterms:modified xsi:type="dcterms:W3CDTF">2020-01-28T06:58:00Z</dcterms:modified>
</cp:coreProperties>
</file>